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BB9" w:rsidRPr="00944200" w:rsidRDefault="00765EF4" w:rsidP="00944200">
      <w:pPr>
        <w:jc w:val="center"/>
        <w:rPr>
          <w:color w:val="00B050"/>
          <w:sz w:val="36"/>
          <w:szCs w:val="36"/>
        </w:rPr>
      </w:pPr>
      <w:r w:rsidRPr="00944200">
        <w:rPr>
          <w:color w:val="00B050"/>
          <w:sz w:val="36"/>
          <w:szCs w:val="36"/>
        </w:rPr>
        <w:t xml:space="preserve">Plan pracy </w:t>
      </w:r>
      <w:proofErr w:type="spellStart"/>
      <w:r w:rsidRPr="00944200">
        <w:rPr>
          <w:color w:val="00B050"/>
          <w:sz w:val="36"/>
          <w:szCs w:val="36"/>
        </w:rPr>
        <w:t>dydaktyczno</w:t>
      </w:r>
      <w:proofErr w:type="spellEnd"/>
      <w:r w:rsidRPr="00944200">
        <w:rPr>
          <w:color w:val="00B050"/>
          <w:sz w:val="36"/>
          <w:szCs w:val="36"/>
        </w:rPr>
        <w:t xml:space="preserve"> </w:t>
      </w:r>
      <w:r w:rsidR="006D4BB9" w:rsidRPr="00944200">
        <w:rPr>
          <w:color w:val="00B050"/>
          <w:sz w:val="36"/>
          <w:szCs w:val="36"/>
        </w:rPr>
        <w:t>–</w:t>
      </w:r>
      <w:r w:rsidRPr="00944200">
        <w:rPr>
          <w:color w:val="00B050"/>
          <w:sz w:val="36"/>
          <w:szCs w:val="36"/>
        </w:rPr>
        <w:t xml:space="preserve"> wychowawczej</w:t>
      </w:r>
      <w:r w:rsidR="00944200">
        <w:rPr>
          <w:b/>
          <w:noProof/>
          <w:color w:val="00CC00"/>
          <w:sz w:val="36"/>
          <w:szCs w:val="36"/>
        </w:rPr>
        <w:drawing>
          <wp:inline distT="0" distB="0" distL="0" distR="0" wp14:anchorId="54B1D1D1" wp14:editId="44CB1D1C">
            <wp:extent cx="2076450" cy="1988820"/>
            <wp:effectExtent l="0" t="0" r="0" b="0"/>
            <wp:docPr id="1" name="Obraz 1" descr="C:\Users\Sylwia\Desktop\summ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\Desktop\summer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EF4" w:rsidRPr="00C32536" w:rsidRDefault="00765EF4" w:rsidP="00944200">
      <w:pPr>
        <w:jc w:val="center"/>
        <w:rPr>
          <w:b/>
          <w:color w:val="00B050"/>
          <w:sz w:val="36"/>
          <w:szCs w:val="36"/>
        </w:rPr>
      </w:pPr>
      <w:r w:rsidRPr="00C32536">
        <w:rPr>
          <w:b/>
          <w:color w:val="00B050"/>
          <w:sz w:val="36"/>
          <w:szCs w:val="36"/>
        </w:rPr>
        <w:t>dla dzieci 5 - letnich</w:t>
      </w:r>
    </w:p>
    <w:p w:rsidR="00765EF4" w:rsidRPr="00C32536" w:rsidRDefault="00C32536" w:rsidP="00944200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Czerwiec</w:t>
      </w:r>
    </w:p>
    <w:p w:rsidR="00765EF4" w:rsidRDefault="0012241A" w:rsidP="00944200">
      <w:pPr>
        <w:spacing w:after="0" w:line="240" w:lineRule="auto"/>
        <w:jc w:val="center"/>
        <w:rPr>
          <w:b/>
          <w:color w:val="00B050"/>
          <w:sz w:val="36"/>
          <w:szCs w:val="36"/>
        </w:rPr>
      </w:pPr>
      <w:r w:rsidRPr="00C32536">
        <w:rPr>
          <w:b/>
          <w:color w:val="00B050"/>
          <w:sz w:val="36"/>
          <w:szCs w:val="36"/>
        </w:rPr>
        <w:t>1</w:t>
      </w:r>
      <w:r w:rsidR="00C32536">
        <w:rPr>
          <w:b/>
          <w:color w:val="00B050"/>
          <w:sz w:val="36"/>
          <w:szCs w:val="36"/>
        </w:rPr>
        <w:t>5.06</w:t>
      </w:r>
      <w:r w:rsidRPr="00C32536">
        <w:rPr>
          <w:b/>
          <w:color w:val="00B050"/>
          <w:sz w:val="36"/>
          <w:szCs w:val="36"/>
        </w:rPr>
        <w:t xml:space="preserve">.2020 </w:t>
      </w:r>
      <w:r w:rsidR="00C32536">
        <w:rPr>
          <w:b/>
          <w:color w:val="00B050"/>
          <w:sz w:val="36"/>
          <w:szCs w:val="36"/>
        </w:rPr>
        <w:t>- 19</w:t>
      </w:r>
      <w:r w:rsidR="00765EF4" w:rsidRPr="00C32536">
        <w:rPr>
          <w:b/>
          <w:color w:val="00B050"/>
          <w:sz w:val="36"/>
          <w:szCs w:val="36"/>
        </w:rPr>
        <w:t>.0</w:t>
      </w:r>
      <w:r w:rsidR="00C32536">
        <w:rPr>
          <w:b/>
          <w:color w:val="00B050"/>
          <w:sz w:val="36"/>
          <w:szCs w:val="36"/>
        </w:rPr>
        <w:t>6</w:t>
      </w:r>
      <w:r w:rsidRPr="00C32536">
        <w:rPr>
          <w:b/>
          <w:color w:val="00B050"/>
          <w:sz w:val="36"/>
          <w:szCs w:val="36"/>
        </w:rPr>
        <w:t>.2020</w:t>
      </w:r>
    </w:p>
    <w:p w:rsidR="00C32536" w:rsidRDefault="00C32536" w:rsidP="00944200">
      <w:pPr>
        <w:spacing w:after="0" w:line="240" w:lineRule="auto"/>
        <w:jc w:val="center"/>
        <w:rPr>
          <w:b/>
          <w:color w:val="00B050"/>
          <w:sz w:val="36"/>
          <w:szCs w:val="36"/>
        </w:rPr>
      </w:pPr>
    </w:p>
    <w:p w:rsidR="00C32536" w:rsidRDefault="00C32536" w:rsidP="0012241A">
      <w:pPr>
        <w:spacing w:after="0" w:line="240" w:lineRule="auto"/>
        <w:rPr>
          <w:b/>
          <w:color w:val="00B050"/>
          <w:sz w:val="36"/>
          <w:szCs w:val="36"/>
        </w:rPr>
      </w:pPr>
    </w:p>
    <w:p w:rsidR="00C32536" w:rsidRDefault="00C32536" w:rsidP="0012241A">
      <w:pPr>
        <w:spacing w:after="0" w:line="240" w:lineRule="auto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Ośrodki tematyczne :</w:t>
      </w:r>
    </w:p>
    <w:p w:rsidR="00C32536" w:rsidRDefault="00C32536" w:rsidP="0012241A">
      <w:pPr>
        <w:spacing w:after="0" w:line="240" w:lineRule="auto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1.Po czym poznać, że nadeszło lato ?</w:t>
      </w:r>
      <w:r w:rsidR="00944200" w:rsidRPr="00944200">
        <w:rPr>
          <w:b/>
          <w:noProof/>
          <w:color w:val="00CC00"/>
          <w:sz w:val="36"/>
          <w:szCs w:val="36"/>
        </w:rPr>
        <w:t xml:space="preserve"> </w:t>
      </w:r>
    </w:p>
    <w:p w:rsidR="00C32536" w:rsidRDefault="00C32536" w:rsidP="0012241A">
      <w:pPr>
        <w:spacing w:after="0" w:line="240" w:lineRule="auto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2.Burza</w:t>
      </w:r>
    </w:p>
    <w:p w:rsidR="00C32536" w:rsidRDefault="00C32536" w:rsidP="0012241A">
      <w:pPr>
        <w:spacing w:after="0" w:line="240" w:lineRule="auto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3.Tęcza</w:t>
      </w:r>
    </w:p>
    <w:p w:rsidR="00C32536" w:rsidRDefault="00C32536" w:rsidP="0012241A">
      <w:pPr>
        <w:spacing w:after="0" w:line="240" w:lineRule="auto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4.Lato na łące </w:t>
      </w:r>
    </w:p>
    <w:p w:rsidR="00C32536" w:rsidRDefault="00C32536" w:rsidP="0012241A">
      <w:pPr>
        <w:spacing w:after="0" w:line="240" w:lineRule="auto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5.Letnie smakołyki </w:t>
      </w:r>
    </w:p>
    <w:p w:rsidR="00944200" w:rsidRDefault="00944200" w:rsidP="0012241A">
      <w:pPr>
        <w:spacing w:after="0" w:line="240" w:lineRule="auto"/>
        <w:rPr>
          <w:b/>
          <w:color w:val="00B050"/>
          <w:sz w:val="36"/>
          <w:szCs w:val="36"/>
        </w:rPr>
      </w:pPr>
    </w:p>
    <w:p w:rsidR="00C32536" w:rsidRDefault="00C32536" w:rsidP="0012241A">
      <w:pPr>
        <w:spacing w:after="0" w:line="240" w:lineRule="auto"/>
        <w:rPr>
          <w:b/>
          <w:color w:val="00B050"/>
          <w:sz w:val="36"/>
          <w:szCs w:val="36"/>
        </w:rPr>
      </w:pPr>
      <w:bookmarkStart w:id="0" w:name="_GoBack"/>
      <w:bookmarkEnd w:id="0"/>
    </w:p>
    <w:p w:rsidR="00C32536" w:rsidRDefault="00C32536" w:rsidP="00C32536">
      <w:pPr>
        <w:pStyle w:val="Akapitzlist"/>
        <w:numPr>
          <w:ilvl w:val="0"/>
          <w:numId w:val="32"/>
        </w:numPr>
        <w:spacing w:line="253" w:lineRule="auto"/>
        <w:ind w:right="10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U</w:t>
      </w:r>
      <w:r w:rsidRPr="00C32536">
        <w:rPr>
          <w:rFonts w:ascii="Arial" w:eastAsia="Arial" w:hAnsi="Arial"/>
          <w:sz w:val="19"/>
        </w:rPr>
        <w:t>trwalenie kolejności miesięcy oraz pór roku; doskonalenie umiejętności</w:t>
      </w:r>
      <w:r w:rsidRPr="00C32536">
        <w:rPr>
          <w:rFonts w:ascii="Arial" w:eastAsia="Arial" w:hAnsi="Arial"/>
          <w:b/>
          <w:sz w:val="19"/>
        </w:rPr>
        <w:t xml:space="preserve"> </w:t>
      </w:r>
      <w:r w:rsidRPr="00C32536">
        <w:rPr>
          <w:rFonts w:ascii="Arial" w:eastAsia="Arial" w:hAnsi="Arial"/>
          <w:sz w:val="19"/>
        </w:rPr>
        <w:t>uważnego słuchania; doskonalenie ekspresji twórczej</w:t>
      </w:r>
      <w:r w:rsidR="00944200">
        <w:rPr>
          <w:rFonts w:ascii="Arial" w:eastAsia="Arial" w:hAnsi="Arial"/>
          <w:sz w:val="19"/>
        </w:rPr>
        <w:t>.</w:t>
      </w:r>
    </w:p>
    <w:p w:rsidR="00944200" w:rsidRDefault="00944200" w:rsidP="00944200">
      <w:pPr>
        <w:pStyle w:val="Akapitzlist"/>
        <w:spacing w:line="253" w:lineRule="auto"/>
        <w:ind w:right="100"/>
        <w:rPr>
          <w:rFonts w:ascii="Arial" w:eastAsia="Arial" w:hAnsi="Arial"/>
          <w:sz w:val="19"/>
        </w:rPr>
      </w:pPr>
    </w:p>
    <w:p w:rsidR="00C32536" w:rsidRPr="00944200" w:rsidRDefault="00C32536" w:rsidP="00C32536">
      <w:pPr>
        <w:pStyle w:val="Akapitzlist"/>
        <w:numPr>
          <w:ilvl w:val="0"/>
          <w:numId w:val="32"/>
        </w:numPr>
        <w:spacing w:line="253" w:lineRule="auto"/>
        <w:ind w:right="100"/>
        <w:rPr>
          <w:rFonts w:ascii="Arial" w:eastAsia="Arial" w:hAnsi="Arial"/>
          <w:sz w:val="19"/>
        </w:rPr>
      </w:pPr>
      <w:r>
        <w:rPr>
          <w:rFonts w:ascii="Arial" w:eastAsia="Arial" w:hAnsi="Arial"/>
          <w:b/>
          <w:sz w:val="18"/>
        </w:rPr>
        <w:t xml:space="preserve">„Pary” </w:t>
      </w:r>
      <w:r>
        <w:rPr>
          <w:rFonts w:ascii="Arial" w:eastAsia="Arial" w:hAnsi="Arial"/>
          <w:sz w:val="18"/>
        </w:rPr>
        <w:t xml:space="preserve">– zabawa ruchowa, szukanie podobieństw między narysowanymi przez dzieci </w:t>
      </w:r>
      <w:proofErr w:type="spellStart"/>
      <w:r>
        <w:rPr>
          <w:rFonts w:ascii="Arial" w:eastAsia="Arial" w:hAnsi="Arial"/>
          <w:sz w:val="18"/>
        </w:rPr>
        <w:t>obiekta</w:t>
      </w:r>
      <w:proofErr w:type="spellEnd"/>
      <w:r>
        <w:rPr>
          <w:rFonts w:ascii="Arial" w:eastAsia="Arial" w:hAnsi="Arial"/>
          <w:sz w:val="18"/>
        </w:rPr>
        <w:t>-mi, doskonalenie umiejętności argumentowania.</w:t>
      </w:r>
    </w:p>
    <w:p w:rsidR="00944200" w:rsidRPr="00C32536" w:rsidRDefault="00944200" w:rsidP="00944200">
      <w:pPr>
        <w:pStyle w:val="Akapitzlist"/>
        <w:spacing w:line="253" w:lineRule="auto"/>
        <w:ind w:right="100"/>
        <w:rPr>
          <w:rFonts w:ascii="Arial" w:eastAsia="Arial" w:hAnsi="Arial"/>
          <w:sz w:val="19"/>
        </w:rPr>
      </w:pPr>
    </w:p>
    <w:p w:rsidR="00C32536" w:rsidRPr="00944200" w:rsidRDefault="00C32536" w:rsidP="00C32536">
      <w:pPr>
        <w:pStyle w:val="Akapitzlist"/>
        <w:numPr>
          <w:ilvl w:val="0"/>
          <w:numId w:val="32"/>
        </w:numPr>
        <w:spacing w:line="253" w:lineRule="auto"/>
        <w:ind w:right="100"/>
        <w:rPr>
          <w:rFonts w:ascii="Arial" w:eastAsia="Arial" w:hAnsi="Arial"/>
          <w:sz w:val="19"/>
        </w:rPr>
      </w:pPr>
      <w:r>
        <w:rPr>
          <w:rFonts w:ascii="Arial" w:eastAsia="Arial" w:hAnsi="Arial"/>
          <w:b/>
          <w:sz w:val="18"/>
        </w:rPr>
        <w:t xml:space="preserve">Zabawa ruchowa z piłką” </w:t>
      </w:r>
      <w:r>
        <w:rPr>
          <w:rFonts w:ascii="Arial" w:eastAsia="Arial" w:hAnsi="Arial"/>
          <w:sz w:val="18"/>
        </w:rPr>
        <w:t>– tworzenie rymów do słów związanych z latem, doskonalenie słuchu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>fonemowego.</w:t>
      </w:r>
    </w:p>
    <w:p w:rsidR="00944200" w:rsidRPr="00C32536" w:rsidRDefault="00944200" w:rsidP="00944200">
      <w:pPr>
        <w:pStyle w:val="Akapitzlist"/>
        <w:spacing w:line="253" w:lineRule="auto"/>
        <w:ind w:right="100"/>
        <w:rPr>
          <w:rFonts w:ascii="Arial" w:eastAsia="Arial" w:hAnsi="Arial"/>
          <w:sz w:val="19"/>
        </w:rPr>
      </w:pPr>
    </w:p>
    <w:p w:rsidR="00944200" w:rsidRDefault="00C32536" w:rsidP="00944200">
      <w:pPr>
        <w:pStyle w:val="Akapitzlist"/>
        <w:numPr>
          <w:ilvl w:val="0"/>
          <w:numId w:val="32"/>
        </w:numPr>
        <w:spacing w:line="253" w:lineRule="auto"/>
        <w:ind w:right="520"/>
        <w:rPr>
          <w:rFonts w:ascii="Arial" w:eastAsia="Arial" w:hAnsi="Arial"/>
          <w:sz w:val="19"/>
        </w:rPr>
      </w:pPr>
      <w:r>
        <w:rPr>
          <w:rFonts w:ascii="Arial" w:eastAsia="Arial" w:hAnsi="Arial"/>
          <w:b/>
          <w:sz w:val="19"/>
        </w:rPr>
        <w:t>P</w:t>
      </w:r>
      <w:r w:rsidRPr="00C32536">
        <w:rPr>
          <w:rFonts w:ascii="Arial" w:eastAsia="Arial" w:hAnsi="Arial"/>
          <w:sz w:val="19"/>
        </w:rPr>
        <w:t xml:space="preserve">oszerzanie informacji na temat burzy i bezpiecznych </w:t>
      </w:r>
      <w:proofErr w:type="spellStart"/>
      <w:r w:rsidRPr="00C32536">
        <w:rPr>
          <w:rFonts w:ascii="Arial" w:eastAsia="Arial" w:hAnsi="Arial"/>
          <w:sz w:val="19"/>
        </w:rPr>
        <w:t>zachowań</w:t>
      </w:r>
      <w:proofErr w:type="spellEnd"/>
      <w:r w:rsidRPr="00C32536">
        <w:rPr>
          <w:rFonts w:ascii="Arial" w:eastAsia="Arial" w:hAnsi="Arial"/>
          <w:sz w:val="19"/>
        </w:rPr>
        <w:t xml:space="preserve"> w jej trakcie;</w:t>
      </w:r>
      <w:r w:rsidRPr="00C32536">
        <w:rPr>
          <w:rFonts w:ascii="Arial" w:eastAsia="Arial" w:hAnsi="Arial"/>
          <w:b/>
          <w:sz w:val="19"/>
        </w:rPr>
        <w:t xml:space="preserve"> </w:t>
      </w:r>
      <w:r w:rsidRPr="00C32536">
        <w:rPr>
          <w:rFonts w:ascii="Arial" w:eastAsia="Arial" w:hAnsi="Arial"/>
          <w:sz w:val="19"/>
        </w:rPr>
        <w:t>doskonalenie ekspresji twórczej</w:t>
      </w:r>
      <w:r>
        <w:rPr>
          <w:rFonts w:ascii="Arial" w:eastAsia="Arial" w:hAnsi="Arial"/>
          <w:sz w:val="19"/>
        </w:rPr>
        <w:t>.</w:t>
      </w:r>
    </w:p>
    <w:p w:rsidR="00944200" w:rsidRPr="00944200" w:rsidRDefault="00944200" w:rsidP="00944200">
      <w:pPr>
        <w:pStyle w:val="Akapitzlist"/>
        <w:spacing w:line="253" w:lineRule="auto"/>
        <w:ind w:right="520"/>
        <w:rPr>
          <w:rFonts w:ascii="Arial" w:eastAsia="Arial" w:hAnsi="Arial"/>
          <w:sz w:val="19"/>
        </w:rPr>
      </w:pPr>
    </w:p>
    <w:p w:rsidR="00C32536" w:rsidRDefault="00944200" w:rsidP="00944200">
      <w:pPr>
        <w:pStyle w:val="Akapitzlist"/>
        <w:numPr>
          <w:ilvl w:val="0"/>
          <w:numId w:val="32"/>
        </w:numPr>
        <w:spacing w:line="253" w:lineRule="auto"/>
        <w:ind w:right="520"/>
        <w:rPr>
          <w:rFonts w:ascii="Arial" w:eastAsia="Arial" w:hAnsi="Arial"/>
          <w:sz w:val="19"/>
          <w:szCs w:val="19"/>
        </w:rPr>
      </w:pPr>
      <w:r w:rsidRPr="00944200">
        <w:rPr>
          <w:rFonts w:ascii="Arial" w:eastAsia="Arial" w:hAnsi="Arial"/>
          <w:b/>
          <w:sz w:val="19"/>
          <w:szCs w:val="19"/>
        </w:rPr>
        <w:t xml:space="preserve">„Burza w kubeczku” – praca plastyczna. </w:t>
      </w:r>
      <w:r w:rsidRPr="00944200">
        <w:rPr>
          <w:rFonts w:ascii="Arial" w:eastAsia="Arial" w:hAnsi="Arial"/>
          <w:sz w:val="19"/>
          <w:szCs w:val="19"/>
        </w:rPr>
        <w:t>Dzieci siadają przy stolikach. Każde dostaje papierowy</w:t>
      </w:r>
      <w:r w:rsidRPr="00944200">
        <w:rPr>
          <w:rFonts w:ascii="Arial" w:eastAsia="Arial" w:hAnsi="Arial"/>
          <w:b/>
          <w:sz w:val="19"/>
          <w:szCs w:val="19"/>
        </w:rPr>
        <w:t xml:space="preserve"> </w:t>
      </w:r>
      <w:r w:rsidRPr="00944200">
        <w:rPr>
          <w:rFonts w:ascii="Arial" w:eastAsia="Arial" w:hAnsi="Arial"/>
          <w:sz w:val="19"/>
          <w:szCs w:val="19"/>
        </w:rPr>
        <w:t>kubeczek, na którym rysuje markerem pioruny.</w:t>
      </w:r>
    </w:p>
    <w:p w:rsidR="00944200" w:rsidRDefault="00944200" w:rsidP="00944200">
      <w:pPr>
        <w:pStyle w:val="Akapitzlist"/>
        <w:spacing w:line="253" w:lineRule="auto"/>
        <w:ind w:right="520"/>
        <w:rPr>
          <w:rFonts w:ascii="Arial" w:eastAsia="Arial" w:hAnsi="Arial"/>
          <w:sz w:val="19"/>
          <w:szCs w:val="19"/>
        </w:rPr>
      </w:pPr>
    </w:p>
    <w:p w:rsidR="00944200" w:rsidRPr="00944200" w:rsidRDefault="00944200" w:rsidP="00944200">
      <w:pPr>
        <w:pStyle w:val="Akapitzlist"/>
        <w:numPr>
          <w:ilvl w:val="0"/>
          <w:numId w:val="32"/>
        </w:numPr>
        <w:spacing w:line="253" w:lineRule="auto"/>
        <w:ind w:right="520"/>
        <w:rPr>
          <w:rFonts w:ascii="Arial" w:eastAsia="Arial" w:hAnsi="Arial"/>
          <w:sz w:val="19"/>
          <w:szCs w:val="19"/>
        </w:rPr>
      </w:pPr>
      <w:r>
        <w:rPr>
          <w:rFonts w:ascii="Arial" w:eastAsia="Arial" w:hAnsi="Arial"/>
          <w:b/>
          <w:sz w:val="18"/>
        </w:rPr>
        <w:t xml:space="preserve">„Kolorowa zabawa w kole” </w:t>
      </w:r>
      <w:r>
        <w:rPr>
          <w:rFonts w:ascii="Arial" w:eastAsia="Arial" w:hAnsi="Arial"/>
          <w:sz w:val="18"/>
        </w:rPr>
        <w:t xml:space="preserve">– zajęcia dydaktyczne. Postępowanie zgodnie z instrukcją, </w:t>
      </w:r>
      <w:proofErr w:type="spellStart"/>
      <w:r>
        <w:rPr>
          <w:rFonts w:ascii="Arial" w:eastAsia="Arial" w:hAnsi="Arial"/>
          <w:sz w:val="18"/>
        </w:rPr>
        <w:t>klasyfiko-wanie</w:t>
      </w:r>
      <w:proofErr w:type="spellEnd"/>
      <w:r>
        <w:rPr>
          <w:rFonts w:ascii="Arial" w:eastAsia="Arial" w:hAnsi="Arial"/>
          <w:sz w:val="18"/>
        </w:rPr>
        <w:t>, porządkowanie, doskonalenie analizy wzrokowej. Dzieci stają w kole</w:t>
      </w:r>
    </w:p>
    <w:p w:rsidR="00944200" w:rsidRPr="00944200" w:rsidRDefault="00944200" w:rsidP="00944200">
      <w:pPr>
        <w:pStyle w:val="Akapitzlist"/>
        <w:rPr>
          <w:rFonts w:ascii="Arial" w:eastAsia="Arial" w:hAnsi="Arial"/>
          <w:sz w:val="19"/>
          <w:szCs w:val="19"/>
        </w:rPr>
      </w:pPr>
    </w:p>
    <w:p w:rsidR="00944200" w:rsidRDefault="00944200" w:rsidP="00944200">
      <w:pPr>
        <w:pStyle w:val="Akapitzlist"/>
        <w:numPr>
          <w:ilvl w:val="0"/>
          <w:numId w:val="32"/>
        </w:numPr>
        <w:spacing w:line="253" w:lineRule="auto"/>
        <w:ind w:right="520"/>
        <w:rPr>
          <w:rFonts w:ascii="Arial" w:eastAsia="Arial" w:hAnsi="Arial"/>
          <w:sz w:val="19"/>
          <w:szCs w:val="19"/>
        </w:rPr>
      </w:pPr>
      <w:r w:rsidRPr="00944200">
        <w:rPr>
          <w:rFonts w:ascii="Arial" w:eastAsia="Arial" w:hAnsi="Arial"/>
          <w:b/>
          <w:sz w:val="19"/>
          <w:szCs w:val="19"/>
        </w:rPr>
        <w:t xml:space="preserve">Praca z KP4.33a </w:t>
      </w:r>
      <w:r w:rsidRPr="00944200">
        <w:rPr>
          <w:rFonts w:ascii="Arial" w:eastAsia="Arial" w:hAnsi="Arial"/>
          <w:sz w:val="19"/>
          <w:szCs w:val="19"/>
        </w:rPr>
        <w:t xml:space="preserve">– doskonalenie percepcji wzrokowej i sprawności grafomotorycznej, </w:t>
      </w:r>
      <w:proofErr w:type="spellStart"/>
      <w:r w:rsidRPr="00944200">
        <w:rPr>
          <w:rFonts w:ascii="Arial" w:eastAsia="Arial" w:hAnsi="Arial"/>
          <w:sz w:val="19"/>
          <w:szCs w:val="19"/>
        </w:rPr>
        <w:t>dekodowa-nie</w:t>
      </w:r>
      <w:proofErr w:type="spellEnd"/>
    </w:p>
    <w:p w:rsidR="00944200" w:rsidRPr="00944200" w:rsidRDefault="00944200" w:rsidP="00944200">
      <w:pPr>
        <w:pStyle w:val="Akapitzlist"/>
        <w:rPr>
          <w:rFonts w:ascii="Arial" w:eastAsia="Arial" w:hAnsi="Arial"/>
          <w:sz w:val="19"/>
          <w:szCs w:val="19"/>
        </w:rPr>
      </w:pPr>
    </w:p>
    <w:p w:rsidR="00944200" w:rsidRDefault="00944200" w:rsidP="00944200">
      <w:pPr>
        <w:pStyle w:val="Akapitzlist"/>
        <w:numPr>
          <w:ilvl w:val="0"/>
          <w:numId w:val="32"/>
        </w:numPr>
        <w:spacing w:line="253" w:lineRule="auto"/>
        <w:ind w:right="520"/>
        <w:rPr>
          <w:rFonts w:ascii="Arial" w:eastAsia="Arial" w:hAnsi="Arial"/>
          <w:sz w:val="19"/>
          <w:szCs w:val="19"/>
        </w:rPr>
      </w:pPr>
      <w:r w:rsidRPr="00944200">
        <w:rPr>
          <w:rFonts w:ascii="Arial" w:eastAsia="Arial" w:hAnsi="Arial"/>
          <w:b/>
          <w:sz w:val="19"/>
          <w:szCs w:val="19"/>
        </w:rPr>
        <w:t xml:space="preserve">„Koralikowa tęcza” – zabawa manualna. </w:t>
      </w:r>
      <w:r w:rsidRPr="00944200">
        <w:rPr>
          <w:rFonts w:ascii="Arial" w:eastAsia="Arial" w:hAnsi="Arial"/>
          <w:sz w:val="19"/>
          <w:szCs w:val="19"/>
        </w:rPr>
        <w:t>Tworzenie tęczy z drucików kreatywnych i koralików,</w:t>
      </w:r>
      <w:r w:rsidRPr="00944200">
        <w:rPr>
          <w:rFonts w:ascii="Arial" w:eastAsia="Arial" w:hAnsi="Arial"/>
          <w:b/>
          <w:sz w:val="19"/>
          <w:szCs w:val="19"/>
        </w:rPr>
        <w:t xml:space="preserve"> </w:t>
      </w:r>
      <w:r w:rsidRPr="00944200">
        <w:rPr>
          <w:rFonts w:ascii="Arial" w:eastAsia="Arial" w:hAnsi="Arial"/>
          <w:sz w:val="19"/>
          <w:szCs w:val="19"/>
        </w:rPr>
        <w:t>doskonalenie motoryki małej. Dzieci siedzą w grupach przy stolikach.</w:t>
      </w:r>
    </w:p>
    <w:p w:rsidR="00944200" w:rsidRPr="00944200" w:rsidRDefault="00944200" w:rsidP="00944200">
      <w:pPr>
        <w:pStyle w:val="Akapitzlist"/>
        <w:rPr>
          <w:rFonts w:ascii="Arial" w:eastAsia="Arial" w:hAnsi="Arial"/>
          <w:sz w:val="19"/>
          <w:szCs w:val="19"/>
        </w:rPr>
      </w:pPr>
    </w:p>
    <w:p w:rsidR="00944200" w:rsidRPr="00944200" w:rsidRDefault="00944200" w:rsidP="00944200">
      <w:pPr>
        <w:pStyle w:val="Akapitzlist"/>
        <w:numPr>
          <w:ilvl w:val="0"/>
          <w:numId w:val="32"/>
        </w:numPr>
        <w:spacing w:line="295" w:lineRule="auto"/>
        <w:ind w:right="100"/>
        <w:jc w:val="both"/>
        <w:rPr>
          <w:rFonts w:ascii="Arial" w:eastAsia="Arial" w:hAnsi="Arial"/>
          <w:sz w:val="19"/>
          <w:szCs w:val="19"/>
        </w:rPr>
      </w:pPr>
      <w:r w:rsidRPr="00944200">
        <w:rPr>
          <w:rFonts w:ascii="Arial" w:eastAsia="Arial" w:hAnsi="Arial"/>
          <w:b/>
          <w:sz w:val="19"/>
          <w:szCs w:val="19"/>
        </w:rPr>
        <w:t>P</w:t>
      </w:r>
      <w:r w:rsidRPr="00944200">
        <w:rPr>
          <w:rFonts w:ascii="Arial" w:eastAsia="Arial" w:hAnsi="Arial"/>
          <w:sz w:val="19"/>
          <w:szCs w:val="19"/>
        </w:rPr>
        <w:t>oszerzanie słownika o nazwy letnich kwiatów i doskonalenie umiejętności</w:t>
      </w:r>
      <w:r w:rsidRPr="00944200">
        <w:rPr>
          <w:rFonts w:ascii="Arial" w:eastAsia="Arial" w:hAnsi="Arial"/>
          <w:b/>
          <w:sz w:val="19"/>
          <w:szCs w:val="19"/>
        </w:rPr>
        <w:t xml:space="preserve"> </w:t>
      </w:r>
      <w:r w:rsidRPr="00944200">
        <w:rPr>
          <w:rFonts w:ascii="Arial" w:eastAsia="Arial" w:hAnsi="Arial"/>
          <w:sz w:val="19"/>
          <w:szCs w:val="19"/>
        </w:rPr>
        <w:t>rozróżniania ich na zdjęciach; poszerzanie słownika o nazwy owadów występujących na łące; do-</w:t>
      </w:r>
      <w:proofErr w:type="spellStart"/>
      <w:r w:rsidRPr="00944200">
        <w:rPr>
          <w:rFonts w:ascii="Arial" w:eastAsia="Arial" w:hAnsi="Arial"/>
          <w:sz w:val="19"/>
          <w:szCs w:val="19"/>
        </w:rPr>
        <w:t>skonalenie</w:t>
      </w:r>
      <w:proofErr w:type="spellEnd"/>
      <w:r w:rsidRPr="00944200">
        <w:rPr>
          <w:rFonts w:ascii="Arial" w:eastAsia="Arial" w:hAnsi="Arial"/>
          <w:sz w:val="19"/>
          <w:szCs w:val="19"/>
        </w:rPr>
        <w:t xml:space="preserve"> słuchu fonemowego; doskonalenie umiejętności przeliczania i porównywania liczb</w:t>
      </w:r>
    </w:p>
    <w:p w:rsidR="00C32536" w:rsidRPr="00944200" w:rsidRDefault="00C32536" w:rsidP="00944200">
      <w:pPr>
        <w:pStyle w:val="Akapitzlist"/>
        <w:spacing w:line="253" w:lineRule="auto"/>
        <w:ind w:right="520"/>
        <w:rPr>
          <w:rFonts w:ascii="Arial" w:eastAsia="Arial" w:hAnsi="Arial"/>
          <w:sz w:val="19"/>
          <w:szCs w:val="19"/>
        </w:rPr>
      </w:pPr>
    </w:p>
    <w:p w:rsidR="00944200" w:rsidRPr="00944200" w:rsidRDefault="00944200" w:rsidP="00C32536">
      <w:pPr>
        <w:pStyle w:val="Akapitzlist"/>
        <w:spacing w:line="253" w:lineRule="auto"/>
        <w:ind w:right="100"/>
        <w:rPr>
          <w:rFonts w:ascii="Arial" w:eastAsia="Arial" w:hAnsi="Arial"/>
          <w:sz w:val="19"/>
          <w:szCs w:val="19"/>
        </w:rPr>
      </w:pPr>
    </w:p>
    <w:p w:rsidR="0012241A" w:rsidRDefault="0012241A" w:rsidP="005036EE">
      <w:pPr>
        <w:spacing w:after="0"/>
        <w:rPr>
          <w:b/>
          <w:color w:val="00CC00"/>
          <w:sz w:val="36"/>
          <w:szCs w:val="36"/>
        </w:rPr>
      </w:pPr>
    </w:p>
    <w:p w:rsidR="00C32536" w:rsidRDefault="00C32536" w:rsidP="005036EE">
      <w:pPr>
        <w:spacing w:after="0"/>
        <w:rPr>
          <w:b/>
          <w:color w:val="00CC00"/>
          <w:sz w:val="36"/>
          <w:szCs w:val="36"/>
        </w:rPr>
      </w:pPr>
    </w:p>
    <w:p w:rsidR="00C32536" w:rsidRPr="00C32536" w:rsidRDefault="00C32536" w:rsidP="005036EE">
      <w:pPr>
        <w:spacing w:after="0"/>
        <w:rPr>
          <w:b/>
          <w:sz w:val="36"/>
          <w:szCs w:val="36"/>
        </w:rPr>
      </w:pPr>
    </w:p>
    <w:p w:rsidR="000844C7" w:rsidRDefault="00944200" w:rsidP="0012241A">
      <w:pPr>
        <w:spacing w:after="0" w:line="240" w:lineRule="auto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inline distT="0" distB="0" distL="0" distR="0">
            <wp:extent cx="4876800" cy="3248025"/>
            <wp:effectExtent l="0" t="0" r="0" b="0"/>
            <wp:docPr id="4" name="Obraz 4" descr="C:\Users\Sylwia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ylwia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4C7" w:rsidSect="0033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25" w:rsidRDefault="00707325" w:rsidP="00F35D79">
      <w:pPr>
        <w:spacing w:after="0" w:line="240" w:lineRule="auto"/>
      </w:pPr>
      <w:r>
        <w:separator/>
      </w:r>
    </w:p>
  </w:endnote>
  <w:endnote w:type="continuationSeparator" w:id="0">
    <w:p w:rsidR="00707325" w:rsidRDefault="00707325" w:rsidP="00F35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25" w:rsidRDefault="00707325" w:rsidP="00F35D79">
      <w:pPr>
        <w:spacing w:after="0" w:line="240" w:lineRule="auto"/>
      </w:pPr>
      <w:r>
        <w:separator/>
      </w:r>
    </w:p>
  </w:footnote>
  <w:footnote w:type="continuationSeparator" w:id="0">
    <w:p w:rsidR="00707325" w:rsidRDefault="00707325" w:rsidP="00F35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0"/>
    <w:multiLevelType w:val="hybridMultilevel"/>
    <w:tmpl w:val="327FAC76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17DC5"/>
    <w:multiLevelType w:val="hybridMultilevel"/>
    <w:tmpl w:val="7C72937E"/>
    <w:lvl w:ilvl="0" w:tplc="DF567A7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5733D"/>
    <w:multiLevelType w:val="hybridMultilevel"/>
    <w:tmpl w:val="41C69A64"/>
    <w:lvl w:ilvl="0" w:tplc="C338CAD8">
      <w:start w:val="1"/>
      <w:numFmt w:val="decimal"/>
      <w:lvlText w:val="%1."/>
      <w:lvlJc w:val="left"/>
      <w:pPr>
        <w:ind w:left="644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E62884"/>
    <w:multiLevelType w:val="hybridMultilevel"/>
    <w:tmpl w:val="0EAC618A"/>
    <w:lvl w:ilvl="0" w:tplc="7254A0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E3358"/>
    <w:multiLevelType w:val="multilevel"/>
    <w:tmpl w:val="0500149C"/>
    <w:lvl w:ilvl="0">
      <w:start w:val="14"/>
      <w:numFmt w:val="decimal"/>
      <w:lvlText w:val="%1"/>
      <w:lvlJc w:val="left"/>
      <w:pPr>
        <w:ind w:left="816" w:hanging="81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4308" w:hanging="81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0" w:hanging="81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92" w:hanging="81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8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36" w:hanging="1800"/>
      </w:pPr>
      <w:rPr>
        <w:rFonts w:hint="default"/>
      </w:rPr>
    </w:lvl>
  </w:abstractNum>
  <w:abstractNum w:abstractNumId="5">
    <w:nsid w:val="0C205395"/>
    <w:multiLevelType w:val="hybridMultilevel"/>
    <w:tmpl w:val="41C69A64"/>
    <w:lvl w:ilvl="0" w:tplc="C338CAD8">
      <w:start w:val="1"/>
      <w:numFmt w:val="decimal"/>
      <w:lvlText w:val="%1."/>
      <w:lvlJc w:val="left"/>
      <w:pPr>
        <w:ind w:left="644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0C21B5"/>
    <w:multiLevelType w:val="multilevel"/>
    <w:tmpl w:val="A67EA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CE2131"/>
    <w:multiLevelType w:val="hybridMultilevel"/>
    <w:tmpl w:val="CBBA3A58"/>
    <w:lvl w:ilvl="0" w:tplc="CC72E3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E5B12"/>
    <w:multiLevelType w:val="hybridMultilevel"/>
    <w:tmpl w:val="1688C1F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94587F"/>
    <w:multiLevelType w:val="hybridMultilevel"/>
    <w:tmpl w:val="A238DBB2"/>
    <w:lvl w:ilvl="0" w:tplc="AEFC6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D27CBF"/>
    <w:multiLevelType w:val="hybridMultilevel"/>
    <w:tmpl w:val="41C69A64"/>
    <w:lvl w:ilvl="0" w:tplc="C338CAD8">
      <w:start w:val="1"/>
      <w:numFmt w:val="decimal"/>
      <w:lvlText w:val="%1."/>
      <w:lvlJc w:val="left"/>
      <w:pPr>
        <w:ind w:left="644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9F17A6D"/>
    <w:multiLevelType w:val="hybridMultilevel"/>
    <w:tmpl w:val="E4CAB8CA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0DD7B7D"/>
    <w:multiLevelType w:val="hybridMultilevel"/>
    <w:tmpl w:val="70D2A6C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EA6FE2"/>
    <w:multiLevelType w:val="multilevel"/>
    <w:tmpl w:val="1E46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F047F9"/>
    <w:multiLevelType w:val="hybridMultilevel"/>
    <w:tmpl w:val="E8D61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E1B69"/>
    <w:multiLevelType w:val="hybridMultilevel"/>
    <w:tmpl w:val="1750B700"/>
    <w:lvl w:ilvl="0" w:tplc="26CA5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E5E98"/>
    <w:multiLevelType w:val="hybridMultilevel"/>
    <w:tmpl w:val="6302D202"/>
    <w:lvl w:ilvl="0" w:tplc="1E7851A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2DA833E3"/>
    <w:multiLevelType w:val="hybridMultilevel"/>
    <w:tmpl w:val="3B9EAE0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31391E69"/>
    <w:multiLevelType w:val="hybridMultilevel"/>
    <w:tmpl w:val="A146890C"/>
    <w:lvl w:ilvl="0" w:tplc="FCC811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B41A3D"/>
    <w:multiLevelType w:val="multilevel"/>
    <w:tmpl w:val="A4E22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4B0D0F"/>
    <w:multiLevelType w:val="hybridMultilevel"/>
    <w:tmpl w:val="304AD3F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41D13153"/>
    <w:multiLevelType w:val="hybridMultilevel"/>
    <w:tmpl w:val="FECC9FDA"/>
    <w:lvl w:ilvl="0" w:tplc="0415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>
    <w:nsid w:val="47DD1CF2"/>
    <w:multiLevelType w:val="hybridMultilevel"/>
    <w:tmpl w:val="1750B700"/>
    <w:lvl w:ilvl="0" w:tplc="26CA5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B622C5"/>
    <w:multiLevelType w:val="hybridMultilevel"/>
    <w:tmpl w:val="DF8CAF9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FD6FEB"/>
    <w:multiLevelType w:val="hybridMultilevel"/>
    <w:tmpl w:val="5540D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A509D"/>
    <w:multiLevelType w:val="hybridMultilevel"/>
    <w:tmpl w:val="2034C9A2"/>
    <w:lvl w:ilvl="0" w:tplc="F00A6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30255"/>
    <w:multiLevelType w:val="hybridMultilevel"/>
    <w:tmpl w:val="9ED4D3AE"/>
    <w:lvl w:ilvl="0" w:tplc="7578D8FA">
      <w:start w:val="6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7">
    <w:nsid w:val="5B6878D4"/>
    <w:multiLevelType w:val="hybridMultilevel"/>
    <w:tmpl w:val="5380BBE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8">
    <w:nsid w:val="5FB1520D"/>
    <w:multiLevelType w:val="hybridMultilevel"/>
    <w:tmpl w:val="9ED49CE6"/>
    <w:lvl w:ilvl="0" w:tplc="A68A67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813D2"/>
    <w:multiLevelType w:val="hybridMultilevel"/>
    <w:tmpl w:val="167A9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B0435B"/>
    <w:multiLevelType w:val="hybridMultilevel"/>
    <w:tmpl w:val="12A6B93E"/>
    <w:lvl w:ilvl="0" w:tplc="17C2EDB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B264A5"/>
    <w:multiLevelType w:val="hybridMultilevel"/>
    <w:tmpl w:val="BC9E7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E40A9"/>
    <w:multiLevelType w:val="hybridMultilevel"/>
    <w:tmpl w:val="070831BA"/>
    <w:lvl w:ilvl="0" w:tplc="2A36D40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8"/>
  </w:num>
  <w:num w:numId="2">
    <w:abstractNumId w:val="4"/>
  </w:num>
  <w:num w:numId="3">
    <w:abstractNumId w:val="29"/>
  </w:num>
  <w:num w:numId="4">
    <w:abstractNumId w:val="7"/>
  </w:num>
  <w:num w:numId="5">
    <w:abstractNumId w:val="24"/>
  </w:num>
  <w:num w:numId="6">
    <w:abstractNumId w:val="11"/>
  </w:num>
  <w:num w:numId="7">
    <w:abstractNumId w:val="13"/>
  </w:num>
  <w:num w:numId="8">
    <w:abstractNumId w:val="12"/>
  </w:num>
  <w:num w:numId="9">
    <w:abstractNumId w:val="8"/>
  </w:num>
  <w:num w:numId="10">
    <w:abstractNumId w:val="6"/>
  </w:num>
  <w:num w:numId="11">
    <w:abstractNumId w:val="14"/>
  </w:num>
  <w:num w:numId="12">
    <w:abstractNumId w:val="20"/>
  </w:num>
  <w:num w:numId="13">
    <w:abstractNumId w:val="17"/>
  </w:num>
  <w:num w:numId="14">
    <w:abstractNumId w:val="27"/>
  </w:num>
  <w:num w:numId="15">
    <w:abstractNumId w:val="26"/>
  </w:num>
  <w:num w:numId="16">
    <w:abstractNumId w:val="32"/>
  </w:num>
  <w:num w:numId="17">
    <w:abstractNumId w:val="2"/>
  </w:num>
  <w:num w:numId="18">
    <w:abstractNumId w:val="1"/>
  </w:num>
  <w:num w:numId="19">
    <w:abstractNumId w:val="10"/>
  </w:num>
  <w:num w:numId="20">
    <w:abstractNumId w:val="31"/>
  </w:num>
  <w:num w:numId="21">
    <w:abstractNumId w:val="16"/>
  </w:num>
  <w:num w:numId="22">
    <w:abstractNumId w:val="23"/>
  </w:num>
  <w:num w:numId="23">
    <w:abstractNumId w:val="21"/>
  </w:num>
  <w:num w:numId="24">
    <w:abstractNumId w:val="18"/>
  </w:num>
  <w:num w:numId="25">
    <w:abstractNumId w:val="5"/>
  </w:num>
  <w:num w:numId="26">
    <w:abstractNumId w:val="9"/>
  </w:num>
  <w:num w:numId="27">
    <w:abstractNumId w:val="3"/>
  </w:num>
  <w:num w:numId="28">
    <w:abstractNumId w:val="15"/>
  </w:num>
  <w:num w:numId="29">
    <w:abstractNumId w:val="25"/>
  </w:num>
  <w:num w:numId="30">
    <w:abstractNumId w:val="19"/>
  </w:num>
  <w:num w:numId="31">
    <w:abstractNumId w:val="22"/>
  </w:num>
  <w:num w:numId="32">
    <w:abstractNumId w:val="3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F4"/>
    <w:rsid w:val="00014B7A"/>
    <w:rsid w:val="00016ADD"/>
    <w:rsid w:val="00035E72"/>
    <w:rsid w:val="00065E87"/>
    <w:rsid w:val="000844C7"/>
    <w:rsid w:val="000A491C"/>
    <w:rsid w:val="0010221D"/>
    <w:rsid w:val="00107CDF"/>
    <w:rsid w:val="0012241A"/>
    <w:rsid w:val="00122B39"/>
    <w:rsid w:val="001236FD"/>
    <w:rsid w:val="001431D2"/>
    <w:rsid w:val="00175901"/>
    <w:rsid w:val="001B5CED"/>
    <w:rsid w:val="001E20EC"/>
    <w:rsid w:val="001F1B82"/>
    <w:rsid w:val="001F3C23"/>
    <w:rsid w:val="002120C8"/>
    <w:rsid w:val="002128ED"/>
    <w:rsid w:val="002210AD"/>
    <w:rsid w:val="00240A94"/>
    <w:rsid w:val="002A2D05"/>
    <w:rsid w:val="00333FE3"/>
    <w:rsid w:val="003538E2"/>
    <w:rsid w:val="003B3549"/>
    <w:rsid w:val="003F41F7"/>
    <w:rsid w:val="004057C5"/>
    <w:rsid w:val="0043129D"/>
    <w:rsid w:val="00441F0F"/>
    <w:rsid w:val="00443621"/>
    <w:rsid w:val="00451763"/>
    <w:rsid w:val="00472257"/>
    <w:rsid w:val="00477CEF"/>
    <w:rsid w:val="00483D76"/>
    <w:rsid w:val="005036EE"/>
    <w:rsid w:val="005220D6"/>
    <w:rsid w:val="005769EC"/>
    <w:rsid w:val="005A27EE"/>
    <w:rsid w:val="005A3361"/>
    <w:rsid w:val="005F76D5"/>
    <w:rsid w:val="006065CC"/>
    <w:rsid w:val="006123BA"/>
    <w:rsid w:val="00660764"/>
    <w:rsid w:val="0067755C"/>
    <w:rsid w:val="006A3789"/>
    <w:rsid w:val="006A7C13"/>
    <w:rsid w:val="006D4BB9"/>
    <w:rsid w:val="006E6080"/>
    <w:rsid w:val="00707325"/>
    <w:rsid w:val="007232B6"/>
    <w:rsid w:val="00730932"/>
    <w:rsid w:val="007444F6"/>
    <w:rsid w:val="007558C7"/>
    <w:rsid w:val="00760BB8"/>
    <w:rsid w:val="00765EF4"/>
    <w:rsid w:val="00784FC5"/>
    <w:rsid w:val="007D51E3"/>
    <w:rsid w:val="0080013D"/>
    <w:rsid w:val="00892912"/>
    <w:rsid w:val="008961C1"/>
    <w:rsid w:val="00896517"/>
    <w:rsid w:val="008A241A"/>
    <w:rsid w:val="008B4A5B"/>
    <w:rsid w:val="008D345A"/>
    <w:rsid w:val="008E1B23"/>
    <w:rsid w:val="008F6AFF"/>
    <w:rsid w:val="00905A6E"/>
    <w:rsid w:val="00944200"/>
    <w:rsid w:val="00984595"/>
    <w:rsid w:val="009C435B"/>
    <w:rsid w:val="00A35F36"/>
    <w:rsid w:val="00A413E1"/>
    <w:rsid w:val="00A54D38"/>
    <w:rsid w:val="00A570A9"/>
    <w:rsid w:val="00A76B87"/>
    <w:rsid w:val="00A965F3"/>
    <w:rsid w:val="00AD463A"/>
    <w:rsid w:val="00AE6297"/>
    <w:rsid w:val="00B0523F"/>
    <w:rsid w:val="00B47008"/>
    <w:rsid w:val="00B60FBC"/>
    <w:rsid w:val="00B67EE4"/>
    <w:rsid w:val="00B87FCB"/>
    <w:rsid w:val="00BA096D"/>
    <w:rsid w:val="00BA53B3"/>
    <w:rsid w:val="00BD18C5"/>
    <w:rsid w:val="00C23219"/>
    <w:rsid w:val="00C30728"/>
    <w:rsid w:val="00C32536"/>
    <w:rsid w:val="00C523E3"/>
    <w:rsid w:val="00C849D6"/>
    <w:rsid w:val="00CA1792"/>
    <w:rsid w:val="00D36789"/>
    <w:rsid w:val="00D6352B"/>
    <w:rsid w:val="00D65E61"/>
    <w:rsid w:val="00DA2664"/>
    <w:rsid w:val="00DB731E"/>
    <w:rsid w:val="00E04E7B"/>
    <w:rsid w:val="00E41013"/>
    <w:rsid w:val="00E56782"/>
    <w:rsid w:val="00E8307F"/>
    <w:rsid w:val="00E9347C"/>
    <w:rsid w:val="00EC3812"/>
    <w:rsid w:val="00EE0881"/>
    <w:rsid w:val="00F03DA4"/>
    <w:rsid w:val="00F35796"/>
    <w:rsid w:val="00F35D79"/>
    <w:rsid w:val="00FA1CA1"/>
    <w:rsid w:val="00FA64E7"/>
    <w:rsid w:val="00FB1A00"/>
    <w:rsid w:val="00FE0D5B"/>
    <w:rsid w:val="00FF144C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EF4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E8307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D18C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D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D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D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5EF4"/>
    <w:pPr>
      <w:ind w:left="720"/>
      <w:contextualSpacing/>
    </w:pPr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E8307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3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D18C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78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D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D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D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Sylwia</cp:lastModifiedBy>
  <cp:revision>2</cp:revision>
  <dcterms:created xsi:type="dcterms:W3CDTF">2020-06-16T19:09:00Z</dcterms:created>
  <dcterms:modified xsi:type="dcterms:W3CDTF">2020-06-16T19:09:00Z</dcterms:modified>
</cp:coreProperties>
</file>